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9B" w:rsidRPr="00EA21BF" w:rsidRDefault="0006398C" w:rsidP="00402C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 xml:space="preserve">1 </w:t>
      </w:r>
    </w:p>
    <w:p w:rsidR="00BE6A1F" w:rsidRPr="00EA21BF" w:rsidRDefault="0006398C" w:rsidP="00402C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402C9B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в целях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возмещения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недополученных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доходов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и (или)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финансового обеспечения (возмещения) затрат в связи с производством (реализацией) товаров,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-3"/>
          <w:sz w:val="27"/>
          <w:szCs w:val="27"/>
        </w:rPr>
        <w:t xml:space="preserve"> </w:t>
      </w:r>
      <w:r w:rsidRPr="00EA21BF">
        <w:rPr>
          <w:spacing w:val="-4"/>
          <w:sz w:val="27"/>
          <w:szCs w:val="27"/>
        </w:rPr>
        <w:t>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402C9B">
      <w:pPr>
        <w:pStyle w:val="a3"/>
        <w:ind w:left="5387" w:firstLine="0"/>
        <w:jc w:val="left"/>
        <w:rPr>
          <w:sz w:val="27"/>
          <w:szCs w:val="27"/>
        </w:rPr>
      </w:pPr>
      <w:r w:rsidRPr="00EA21BF">
        <w:rPr>
          <w:sz w:val="27"/>
          <w:szCs w:val="27"/>
        </w:rPr>
        <w:t>Главе</w:t>
      </w:r>
      <w:r w:rsidRPr="00EA21BF">
        <w:rPr>
          <w:spacing w:val="-7"/>
          <w:sz w:val="27"/>
          <w:szCs w:val="27"/>
        </w:rPr>
        <w:t xml:space="preserve"> </w:t>
      </w:r>
      <w:r w:rsidR="00402C9B" w:rsidRPr="00EA21BF">
        <w:rPr>
          <w:sz w:val="27"/>
          <w:szCs w:val="27"/>
        </w:rPr>
        <w:t>муниципального образования Тбилисский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район</w:t>
      </w:r>
    </w:p>
    <w:p w:rsidR="00BE6A1F" w:rsidRPr="00B40A0C" w:rsidRDefault="0006398C" w:rsidP="00402C9B">
      <w:pPr>
        <w:ind w:left="5387"/>
        <w:rPr>
          <w:sz w:val="27"/>
          <w:szCs w:val="27"/>
        </w:rPr>
      </w:pPr>
      <w:r w:rsidRPr="00B40A0C">
        <w:rPr>
          <w:spacing w:val="-2"/>
          <w:sz w:val="27"/>
          <w:szCs w:val="27"/>
        </w:rPr>
        <w:t>Ф.И.О.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B40A0C" w:rsidRDefault="0006398C" w:rsidP="00B40A0C">
      <w:pPr>
        <w:pStyle w:val="a3"/>
        <w:ind w:left="0" w:firstLine="0"/>
        <w:jc w:val="center"/>
        <w:rPr>
          <w:b/>
          <w:sz w:val="27"/>
          <w:szCs w:val="27"/>
        </w:rPr>
      </w:pPr>
      <w:r w:rsidRPr="00B40A0C">
        <w:rPr>
          <w:b/>
          <w:spacing w:val="-2"/>
          <w:sz w:val="27"/>
          <w:szCs w:val="27"/>
        </w:rPr>
        <w:t>ЗАЯВКА</w:t>
      </w:r>
    </w:p>
    <w:p w:rsidR="00BE6A1F" w:rsidRPr="00B40A0C" w:rsidRDefault="0006398C" w:rsidP="00B40A0C">
      <w:pPr>
        <w:pStyle w:val="a3"/>
        <w:ind w:left="0" w:firstLine="0"/>
        <w:jc w:val="center"/>
        <w:rPr>
          <w:b/>
          <w:sz w:val="27"/>
          <w:szCs w:val="27"/>
        </w:rPr>
      </w:pPr>
      <w:r w:rsidRPr="00B40A0C">
        <w:rPr>
          <w:b/>
          <w:sz w:val="27"/>
          <w:szCs w:val="27"/>
        </w:rPr>
        <w:t>на</w:t>
      </w:r>
      <w:r w:rsidRPr="00B40A0C">
        <w:rPr>
          <w:b/>
          <w:spacing w:val="-6"/>
          <w:sz w:val="27"/>
          <w:szCs w:val="27"/>
        </w:rPr>
        <w:t xml:space="preserve"> </w:t>
      </w:r>
      <w:r w:rsidRPr="00B40A0C">
        <w:rPr>
          <w:b/>
          <w:sz w:val="27"/>
          <w:szCs w:val="27"/>
        </w:rPr>
        <w:t>предоставление</w:t>
      </w:r>
      <w:r w:rsidRPr="00B40A0C">
        <w:rPr>
          <w:b/>
          <w:spacing w:val="-5"/>
          <w:sz w:val="27"/>
          <w:szCs w:val="27"/>
        </w:rPr>
        <w:t xml:space="preserve"> </w:t>
      </w:r>
      <w:r w:rsidRPr="00B40A0C">
        <w:rPr>
          <w:b/>
          <w:spacing w:val="-2"/>
          <w:sz w:val="27"/>
          <w:szCs w:val="27"/>
        </w:rPr>
        <w:t>субсидии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402C9B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В соответствии с Порядком предоставления субсидий муниципальным унитарным предприятиям в целях возмещения недополученных доходов и (или) финансового обеспечения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(возмещения) затрат в связи с производством (реализацией)</w:t>
      </w:r>
      <w:r w:rsidRPr="00EA21BF">
        <w:rPr>
          <w:spacing w:val="15"/>
          <w:sz w:val="27"/>
          <w:szCs w:val="27"/>
        </w:rPr>
        <w:t xml:space="preserve"> </w:t>
      </w:r>
      <w:r w:rsidRPr="00EA21BF">
        <w:rPr>
          <w:sz w:val="27"/>
          <w:szCs w:val="27"/>
        </w:rPr>
        <w:t>товаров,</w:t>
      </w:r>
      <w:r w:rsidRPr="00EA21BF">
        <w:rPr>
          <w:spacing w:val="17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18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17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18"/>
          <w:sz w:val="27"/>
          <w:szCs w:val="27"/>
        </w:rPr>
        <w:t xml:space="preserve"> </w:t>
      </w:r>
      <w:r w:rsidRPr="00EA21BF">
        <w:rPr>
          <w:sz w:val="27"/>
          <w:szCs w:val="27"/>
        </w:rPr>
        <w:t>услуг,</w:t>
      </w:r>
      <w:r w:rsidRPr="00EA21BF">
        <w:rPr>
          <w:spacing w:val="20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утвержденным</w:t>
      </w:r>
      <w:r w:rsidR="00402C9B" w:rsidRPr="00EA21BF">
        <w:rPr>
          <w:spacing w:val="-2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постановлением</w:t>
      </w:r>
      <w:r w:rsidR="00402C9B" w:rsidRPr="00EA21BF">
        <w:rPr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администрации</w:t>
      </w:r>
      <w:r w:rsidR="00402C9B" w:rsidRPr="00EA21BF">
        <w:rPr>
          <w:sz w:val="27"/>
          <w:szCs w:val="27"/>
        </w:rPr>
        <w:t xml:space="preserve"> </w:t>
      </w:r>
      <w:r w:rsidR="00402C9B" w:rsidRPr="00EA21BF">
        <w:rPr>
          <w:spacing w:val="-2"/>
          <w:sz w:val="27"/>
          <w:szCs w:val="27"/>
        </w:rPr>
        <w:t>муниципального образования Тбилисский район</w:t>
      </w:r>
      <w:r w:rsidR="00402C9B" w:rsidRPr="00EA21BF">
        <w:rPr>
          <w:sz w:val="27"/>
          <w:szCs w:val="27"/>
        </w:rPr>
        <w:t xml:space="preserve"> </w:t>
      </w:r>
      <w:r w:rsidRPr="00EA21BF">
        <w:rPr>
          <w:spacing w:val="-5"/>
          <w:sz w:val="27"/>
          <w:szCs w:val="27"/>
        </w:rPr>
        <w:t>от</w:t>
      </w:r>
      <w:r w:rsidRPr="00EA21BF">
        <w:rPr>
          <w:sz w:val="27"/>
          <w:szCs w:val="27"/>
          <w:u w:val="single"/>
        </w:rPr>
        <w:tab/>
      </w:r>
      <w:r w:rsidRPr="00EA21BF">
        <w:rPr>
          <w:spacing w:val="40"/>
          <w:sz w:val="27"/>
          <w:szCs w:val="27"/>
        </w:rPr>
        <w:t xml:space="preserve"> </w:t>
      </w:r>
      <w:r w:rsidRPr="00EA21BF">
        <w:rPr>
          <w:sz w:val="27"/>
          <w:szCs w:val="27"/>
        </w:rPr>
        <w:t>№</w:t>
      </w:r>
      <w:r w:rsidRPr="00EA21BF">
        <w:rPr>
          <w:sz w:val="27"/>
          <w:szCs w:val="27"/>
        </w:rPr>
        <w:tab/>
      </w:r>
      <w:r w:rsidRPr="00EA21BF">
        <w:rPr>
          <w:sz w:val="27"/>
          <w:szCs w:val="27"/>
          <w:u w:val="single"/>
        </w:rPr>
        <w:tab/>
      </w:r>
      <w:r w:rsidR="00402C9B" w:rsidRPr="00EA21BF">
        <w:rPr>
          <w:sz w:val="27"/>
          <w:szCs w:val="27"/>
          <w:u w:val="single"/>
        </w:rPr>
        <w:t xml:space="preserve">  </w:t>
      </w:r>
      <w:r w:rsidR="00402C9B" w:rsidRPr="00EA21BF">
        <w:rPr>
          <w:sz w:val="27"/>
          <w:szCs w:val="27"/>
        </w:rPr>
        <w:t xml:space="preserve"> (наименование постановления)</w:t>
      </w:r>
    </w:p>
    <w:p w:rsidR="00402C9B" w:rsidRPr="00EA21BF" w:rsidRDefault="0006398C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sz w:val="27"/>
          <w:szCs w:val="27"/>
          <w:u w:val="single"/>
        </w:rPr>
      </w:pPr>
      <w:r w:rsidRPr="00EA21BF">
        <w:rPr>
          <w:sz w:val="27"/>
          <w:szCs w:val="27"/>
        </w:rPr>
        <w:t xml:space="preserve">муниципальное унитарное предприятие </w:t>
      </w:r>
      <w:r w:rsidRPr="00EA21BF">
        <w:rPr>
          <w:sz w:val="27"/>
          <w:szCs w:val="27"/>
          <w:u w:val="single"/>
        </w:rPr>
        <w:tab/>
      </w:r>
      <w:r w:rsidR="002F25A8">
        <w:rPr>
          <w:sz w:val="27"/>
          <w:szCs w:val="27"/>
          <w:u w:val="single"/>
        </w:rPr>
        <w:t xml:space="preserve">                                 </w:t>
      </w:r>
      <w:r w:rsidR="00402C9B" w:rsidRPr="00EA21BF">
        <w:rPr>
          <w:sz w:val="27"/>
          <w:szCs w:val="27"/>
          <w:u w:val="single"/>
        </w:rPr>
        <w:t xml:space="preserve">         </w:t>
      </w:r>
    </w:p>
    <w:p w:rsidR="00402C9B" w:rsidRPr="00EA21BF" w:rsidRDefault="00402C9B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sz w:val="27"/>
          <w:szCs w:val="27"/>
        </w:rPr>
      </w:pPr>
      <w:r w:rsidRPr="00EA21BF">
        <w:rPr>
          <w:i/>
          <w:spacing w:val="-2"/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ab/>
      </w:r>
      <w:r w:rsidR="0006398C" w:rsidRPr="00EA21BF">
        <w:rPr>
          <w:i/>
          <w:spacing w:val="-2"/>
          <w:sz w:val="27"/>
          <w:szCs w:val="27"/>
        </w:rPr>
        <w:t>наименование</w:t>
      </w:r>
      <w:r w:rsidR="002F25A8">
        <w:rPr>
          <w:i/>
          <w:spacing w:val="-2"/>
          <w:sz w:val="27"/>
          <w:szCs w:val="27"/>
        </w:rPr>
        <w:t xml:space="preserve">            </w:t>
      </w:r>
      <w:r w:rsidR="0006398C" w:rsidRPr="00EA21BF">
        <w:rPr>
          <w:spacing w:val="-2"/>
          <w:sz w:val="27"/>
          <w:szCs w:val="27"/>
        </w:rPr>
        <w:t xml:space="preserve">просит </w:t>
      </w:r>
      <w:r w:rsidR="0006398C" w:rsidRPr="00EA21BF">
        <w:rPr>
          <w:sz w:val="27"/>
          <w:szCs w:val="27"/>
        </w:rPr>
        <w:t>предоставить субсидию на</w:t>
      </w:r>
      <w:r w:rsidRPr="00EA21BF">
        <w:rPr>
          <w:sz w:val="27"/>
          <w:szCs w:val="27"/>
        </w:rPr>
        <w:t xml:space="preserve"> ________________________________</w:t>
      </w:r>
      <w:r w:rsidR="002F25A8">
        <w:rPr>
          <w:sz w:val="27"/>
          <w:szCs w:val="27"/>
        </w:rPr>
        <w:t>_________</w:t>
      </w:r>
    </w:p>
    <w:p w:rsidR="00402C9B" w:rsidRPr="00EA21BF" w:rsidRDefault="002F25A8" w:rsidP="00402C9B">
      <w:pPr>
        <w:tabs>
          <w:tab w:val="left" w:pos="2457"/>
          <w:tab w:val="left" w:pos="6506"/>
          <w:tab w:val="left" w:pos="8934"/>
          <w:tab w:val="left" w:pos="9571"/>
        </w:tabs>
        <w:jc w:val="center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              </w:t>
      </w:r>
      <w:r w:rsidR="0006398C" w:rsidRPr="00EA21BF">
        <w:rPr>
          <w:i/>
          <w:sz w:val="27"/>
          <w:szCs w:val="27"/>
        </w:rPr>
        <w:t xml:space="preserve">указывается цель предоставления </w:t>
      </w:r>
      <w:r w:rsidR="00402C9B" w:rsidRPr="00EA21BF">
        <w:rPr>
          <w:i/>
          <w:sz w:val="27"/>
          <w:szCs w:val="27"/>
        </w:rPr>
        <w:t>субсидии</w:t>
      </w:r>
    </w:p>
    <w:p w:rsidR="00BE6A1F" w:rsidRPr="00EA21BF" w:rsidRDefault="0006398C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i/>
          <w:sz w:val="27"/>
          <w:szCs w:val="27"/>
        </w:rPr>
      </w:pP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 xml:space="preserve">в размере </w:t>
      </w:r>
      <w:r w:rsidRPr="00EA21BF">
        <w:rPr>
          <w:sz w:val="27"/>
          <w:szCs w:val="27"/>
          <w:u w:val="single"/>
        </w:rPr>
        <w:tab/>
      </w:r>
      <w:r w:rsidR="00402C9B" w:rsidRPr="00EA21BF">
        <w:rPr>
          <w:sz w:val="27"/>
          <w:szCs w:val="27"/>
          <w:u w:val="single"/>
        </w:rPr>
        <w:t xml:space="preserve">       </w:t>
      </w:r>
      <w:r w:rsidRPr="00EA21BF">
        <w:rPr>
          <w:sz w:val="27"/>
          <w:szCs w:val="27"/>
        </w:rPr>
        <w:t xml:space="preserve">рублей </w:t>
      </w:r>
      <w:r w:rsidR="00402C9B" w:rsidRPr="00EA21BF">
        <w:rPr>
          <w:sz w:val="27"/>
          <w:szCs w:val="27"/>
        </w:rPr>
        <w:t xml:space="preserve"> (</w:t>
      </w:r>
      <w:r w:rsidR="00402C9B" w:rsidRPr="00EA21BF">
        <w:rPr>
          <w:i/>
          <w:sz w:val="27"/>
          <w:szCs w:val="27"/>
        </w:rPr>
        <w:t>сумма прописью</w:t>
      </w:r>
      <w:r w:rsidR="00402C9B" w:rsidRPr="00EA21BF">
        <w:rPr>
          <w:sz w:val="27"/>
          <w:szCs w:val="27"/>
        </w:rPr>
        <w:t>)</w:t>
      </w:r>
      <w:r w:rsidRPr="00EA21BF">
        <w:rPr>
          <w:sz w:val="27"/>
          <w:szCs w:val="27"/>
        </w:rPr>
        <w:t>.</w:t>
      </w:r>
    </w:p>
    <w:p w:rsidR="00BE6A1F" w:rsidRPr="00EA21BF" w:rsidRDefault="0006398C" w:rsidP="00402C9B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Опись документов и документы, предусмотренные пунктом 2.4 Порядка, прилагаются.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506D71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Приложение: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на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pacing w:val="48"/>
          <w:w w:val="150"/>
          <w:sz w:val="27"/>
          <w:szCs w:val="27"/>
          <w:u w:val="single"/>
        </w:rPr>
        <w:t xml:space="preserve">    </w:t>
      </w:r>
      <w:r w:rsidRPr="00EA21BF">
        <w:rPr>
          <w:spacing w:val="-5"/>
          <w:sz w:val="27"/>
          <w:szCs w:val="27"/>
        </w:rPr>
        <w:t>л.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D4089B">
      <w:pPr>
        <w:tabs>
          <w:tab w:val="left" w:pos="5572"/>
          <w:tab w:val="left" w:pos="8916"/>
        </w:tabs>
        <w:jc w:val="both"/>
        <w:rPr>
          <w:i/>
          <w:sz w:val="27"/>
          <w:szCs w:val="27"/>
        </w:rPr>
      </w:pPr>
      <w:r w:rsidRPr="00EA21BF">
        <w:rPr>
          <w:spacing w:val="-2"/>
          <w:sz w:val="27"/>
          <w:szCs w:val="27"/>
        </w:rPr>
        <w:t>Директор</w:t>
      </w:r>
      <w:r w:rsidR="00D4089B" w:rsidRPr="00EA21BF">
        <w:rPr>
          <w:sz w:val="27"/>
          <w:szCs w:val="27"/>
        </w:rPr>
        <w:t xml:space="preserve">     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D4089B" w:rsidRPr="00EA21BF">
        <w:rPr>
          <w:i/>
          <w:spacing w:val="-2"/>
          <w:sz w:val="27"/>
          <w:szCs w:val="27"/>
        </w:rPr>
        <w:t xml:space="preserve">                              </w:t>
      </w:r>
      <w:r w:rsidR="002F2FCE">
        <w:rPr>
          <w:i/>
          <w:spacing w:val="-2"/>
          <w:sz w:val="27"/>
          <w:szCs w:val="27"/>
        </w:rPr>
        <w:t xml:space="preserve">         </w:t>
      </w:r>
      <w:r w:rsidR="00D4089B" w:rsidRPr="00EA21BF">
        <w:rPr>
          <w:i/>
          <w:spacing w:val="-2"/>
          <w:sz w:val="27"/>
          <w:szCs w:val="27"/>
        </w:rPr>
        <w:t xml:space="preserve"> </w:t>
      </w:r>
      <w:r w:rsidR="00EA21BF" w:rsidRPr="00EA21BF">
        <w:rPr>
          <w:i/>
          <w:spacing w:val="-2"/>
          <w:sz w:val="27"/>
          <w:szCs w:val="27"/>
        </w:rPr>
        <w:t xml:space="preserve">  </w:t>
      </w:r>
      <w:r w:rsidR="00D4089B" w:rsidRPr="00EA21BF">
        <w:rPr>
          <w:i/>
          <w:spacing w:val="-2"/>
          <w:sz w:val="27"/>
          <w:szCs w:val="27"/>
        </w:rPr>
        <w:t xml:space="preserve">          </w:t>
      </w:r>
      <w:r w:rsidR="002F25A8">
        <w:rPr>
          <w:i/>
          <w:spacing w:val="-2"/>
          <w:sz w:val="27"/>
          <w:szCs w:val="27"/>
        </w:rPr>
        <w:t xml:space="preserve">         </w:t>
      </w:r>
      <w:r w:rsidR="00D4089B" w:rsidRPr="00EA21BF">
        <w:rPr>
          <w:i/>
          <w:spacing w:val="-2"/>
          <w:sz w:val="27"/>
          <w:szCs w:val="27"/>
        </w:rPr>
        <w:t xml:space="preserve">       </w:t>
      </w:r>
      <w:r w:rsidRPr="00EA21BF">
        <w:rPr>
          <w:i/>
          <w:spacing w:val="-2"/>
          <w:sz w:val="27"/>
          <w:szCs w:val="27"/>
        </w:rPr>
        <w:t>Ф.И.О.</w:t>
      </w:r>
    </w:p>
    <w:p w:rsidR="00BE6A1F" w:rsidRPr="00EA21BF" w:rsidRDefault="0006398C" w:rsidP="00D4089B">
      <w:pPr>
        <w:rPr>
          <w:sz w:val="27"/>
          <w:szCs w:val="27"/>
        </w:rPr>
      </w:pPr>
      <w:r w:rsidRPr="00EA21BF">
        <w:rPr>
          <w:spacing w:val="-5"/>
          <w:sz w:val="27"/>
          <w:szCs w:val="27"/>
        </w:rPr>
        <w:t>МП</w:t>
      </w:r>
    </w:p>
    <w:p w:rsidR="00BE6A1F" w:rsidRPr="00EA21BF" w:rsidRDefault="0006398C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="00D4089B" w:rsidRPr="00EA21BF">
        <w:rPr>
          <w:spacing w:val="-2"/>
          <w:sz w:val="27"/>
          <w:szCs w:val="27"/>
        </w:rPr>
        <w:t xml:space="preserve">        </w:t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D4089B" w:rsidRPr="00EA21BF">
        <w:rPr>
          <w:i/>
          <w:sz w:val="27"/>
          <w:szCs w:val="27"/>
        </w:rPr>
        <w:t xml:space="preserve">                 </w:t>
      </w:r>
      <w:r w:rsidR="002F2FCE">
        <w:rPr>
          <w:i/>
          <w:sz w:val="27"/>
          <w:szCs w:val="27"/>
        </w:rPr>
        <w:t xml:space="preserve">   </w:t>
      </w:r>
      <w:r w:rsidR="00D4089B" w:rsidRPr="00EA21BF">
        <w:rPr>
          <w:i/>
          <w:sz w:val="27"/>
          <w:szCs w:val="27"/>
        </w:rPr>
        <w:t xml:space="preserve">            </w:t>
      </w:r>
      <w:r w:rsidR="00EA21BF" w:rsidRPr="00EA21BF">
        <w:rPr>
          <w:i/>
          <w:sz w:val="27"/>
          <w:szCs w:val="27"/>
        </w:rPr>
        <w:t xml:space="preserve">   </w:t>
      </w:r>
      <w:r w:rsidR="002F25A8">
        <w:rPr>
          <w:i/>
          <w:sz w:val="27"/>
          <w:szCs w:val="27"/>
        </w:rPr>
        <w:t xml:space="preserve">    </w:t>
      </w:r>
      <w:r w:rsidR="00EA21BF" w:rsidRPr="00EA21BF">
        <w:rPr>
          <w:i/>
          <w:sz w:val="27"/>
          <w:szCs w:val="27"/>
        </w:rPr>
        <w:t xml:space="preserve"> </w:t>
      </w:r>
      <w:r w:rsidR="00D4089B" w:rsidRPr="00EA21BF">
        <w:rPr>
          <w:i/>
          <w:sz w:val="27"/>
          <w:szCs w:val="27"/>
        </w:rPr>
        <w:t xml:space="preserve">        </w:t>
      </w:r>
      <w:r w:rsidRPr="00EA21BF">
        <w:rPr>
          <w:i/>
          <w:spacing w:val="-2"/>
          <w:sz w:val="27"/>
          <w:szCs w:val="27"/>
        </w:rPr>
        <w:t>Ф.И.О.</w:t>
      </w:r>
    </w:p>
    <w:p w:rsidR="00EA21BF" w:rsidRPr="00EA21BF" w:rsidRDefault="00EA21BF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</w:p>
    <w:p w:rsidR="00EA21BF" w:rsidRDefault="00EA21BF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</w:p>
    <w:p w:rsidR="00EA21BF" w:rsidRPr="00EA21BF" w:rsidRDefault="00005E6F" w:rsidP="00EA21BF">
      <w:pPr>
        <w:tabs>
          <w:tab w:val="left" w:pos="1897"/>
        </w:tabs>
        <w:jc w:val="both"/>
        <w:rPr>
          <w:sz w:val="27"/>
          <w:szCs w:val="27"/>
        </w:rPr>
      </w:pPr>
      <w:r>
        <w:rPr>
          <w:sz w:val="27"/>
          <w:szCs w:val="27"/>
        </w:rPr>
        <w:t>Начальник</w:t>
      </w:r>
      <w:r w:rsidR="00EA21BF" w:rsidRPr="00EA21BF">
        <w:rPr>
          <w:sz w:val="27"/>
          <w:szCs w:val="27"/>
        </w:rPr>
        <w:t xml:space="preserve"> отдела экономики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администрации муниципального</w:t>
      </w:r>
    </w:p>
    <w:p w:rsidR="00EA21BF" w:rsidRPr="00506D71" w:rsidRDefault="00B40A0C" w:rsidP="00972DF6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>образования Т</w:t>
      </w:r>
      <w:r w:rsidR="00005E6F">
        <w:rPr>
          <w:sz w:val="27"/>
          <w:szCs w:val="27"/>
        </w:rPr>
        <w:t xml:space="preserve">билисский район   </w:t>
      </w:r>
      <w:r w:rsidR="00005E6F">
        <w:rPr>
          <w:sz w:val="27"/>
          <w:szCs w:val="27"/>
        </w:rPr>
        <w:tab/>
      </w:r>
      <w:r w:rsidR="00005E6F">
        <w:rPr>
          <w:sz w:val="27"/>
          <w:szCs w:val="27"/>
        </w:rPr>
        <w:tab/>
      </w:r>
      <w:r w:rsidR="00005E6F">
        <w:rPr>
          <w:sz w:val="27"/>
          <w:szCs w:val="27"/>
        </w:rPr>
        <w:tab/>
      </w:r>
      <w:r w:rsidR="00005E6F">
        <w:rPr>
          <w:sz w:val="27"/>
          <w:szCs w:val="27"/>
        </w:rPr>
        <w:tab/>
      </w:r>
      <w:r w:rsidR="00005E6F">
        <w:rPr>
          <w:sz w:val="27"/>
          <w:szCs w:val="27"/>
        </w:rPr>
        <w:tab/>
        <w:t xml:space="preserve">          А</w:t>
      </w:r>
      <w:r w:rsidR="00EA21BF" w:rsidRPr="00EA21BF">
        <w:rPr>
          <w:sz w:val="27"/>
          <w:szCs w:val="27"/>
        </w:rPr>
        <w:t>.А.</w:t>
      </w:r>
      <w:r w:rsidR="00005E6F">
        <w:rPr>
          <w:sz w:val="27"/>
          <w:szCs w:val="27"/>
        </w:rPr>
        <w:t xml:space="preserve"> </w:t>
      </w:r>
      <w:proofErr w:type="spellStart"/>
      <w:r w:rsidR="00005E6F">
        <w:rPr>
          <w:sz w:val="27"/>
          <w:szCs w:val="27"/>
        </w:rPr>
        <w:t>Ерошенко</w:t>
      </w:r>
      <w:proofErr w:type="spellEnd"/>
    </w:p>
    <w:sectPr w:rsidR="00EA21BF" w:rsidRPr="00506D71" w:rsidSect="00972DF6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FDC" w:rsidRDefault="009C7FDC" w:rsidP="00407BCF">
      <w:r>
        <w:separator/>
      </w:r>
    </w:p>
  </w:endnote>
  <w:endnote w:type="continuationSeparator" w:id="0">
    <w:p w:rsidR="009C7FDC" w:rsidRDefault="009C7FDC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FDC" w:rsidRDefault="009C7FDC" w:rsidP="00407BCF">
      <w:r>
        <w:separator/>
      </w:r>
    </w:p>
  </w:footnote>
  <w:footnote w:type="continuationSeparator" w:id="0">
    <w:p w:rsidR="009C7FDC" w:rsidRDefault="009C7FDC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68197A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2F25A8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05E6F"/>
    <w:rsid w:val="00015B46"/>
    <w:rsid w:val="0006398C"/>
    <w:rsid w:val="000769F2"/>
    <w:rsid w:val="00126AAD"/>
    <w:rsid w:val="001450F3"/>
    <w:rsid w:val="00151ABA"/>
    <w:rsid w:val="00167ED0"/>
    <w:rsid w:val="001A7787"/>
    <w:rsid w:val="001B10A0"/>
    <w:rsid w:val="001E50A5"/>
    <w:rsid w:val="001E6951"/>
    <w:rsid w:val="001F498A"/>
    <w:rsid w:val="00204950"/>
    <w:rsid w:val="00242B21"/>
    <w:rsid w:val="002B5B6A"/>
    <w:rsid w:val="002F1E2E"/>
    <w:rsid w:val="002F205B"/>
    <w:rsid w:val="002F25A8"/>
    <w:rsid w:val="002F2FCE"/>
    <w:rsid w:val="003A21BA"/>
    <w:rsid w:val="00402C9B"/>
    <w:rsid w:val="00407BCF"/>
    <w:rsid w:val="00420F0D"/>
    <w:rsid w:val="00480DF8"/>
    <w:rsid w:val="00486AB9"/>
    <w:rsid w:val="004B7C9D"/>
    <w:rsid w:val="005014E9"/>
    <w:rsid w:val="00506D71"/>
    <w:rsid w:val="005400DC"/>
    <w:rsid w:val="00596DBB"/>
    <w:rsid w:val="005B693F"/>
    <w:rsid w:val="005D0082"/>
    <w:rsid w:val="005D40F1"/>
    <w:rsid w:val="005E35F9"/>
    <w:rsid w:val="005E59DD"/>
    <w:rsid w:val="0061516C"/>
    <w:rsid w:val="006341CB"/>
    <w:rsid w:val="0068197A"/>
    <w:rsid w:val="006B7F01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B3544"/>
    <w:rsid w:val="008B3E8E"/>
    <w:rsid w:val="009301B0"/>
    <w:rsid w:val="009471EA"/>
    <w:rsid w:val="00950C04"/>
    <w:rsid w:val="00954EAD"/>
    <w:rsid w:val="0097037B"/>
    <w:rsid w:val="00972DF6"/>
    <w:rsid w:val="009A196A"/>
    <w:rsid w:val="009C7FDC"/>
    <w:rsid w:val="00A120FA"/>
    <w:rsid w:val="00A85648"/>
    <w:rsid w:val="00A97997"/>
    <w:rsid w:val="00B209A7"/>
    <w:rsid w:val="00B40A0C"/>
    <w:rsid w:val="00B43FA9"/>
    <w:rsid w:val="00BC78BA"/>
    <w:rsid w:val="00BE6A1F"/>
    <w:rsid w:val="00BF2856"/>
    <w:rsid w:val="00C214F3"/>
    <w:rsid w:val="00C8304C"/>
    <w:rsid w:val="00CE185A"/>
    <w:rsid w:val="00D360D8"/>
    <w:rsid w:val="00D4089B"/>
    <w:rsid w:val="00E015E9"/>
    <w:rsid w:val="00E356AA"/>
    <w:rsid w:val="00E36FB8"/>
    <w:rsid w:val="00E56D0B"/>
    <w:rsid w:val="00E62A25"/>
    <w:rsid w:val="00E76C88"/>
    <w:rsid w:val="00E7719B"/>
    <w:rsid w:val="00EA21BF"/>
    <w:rsid w:val="00EB771E"/>
    <w:rsid w:val="00EE2DB8"/>
    <w:rsid w:val="00EF46F0"/>
    <w:rsid w:val="00F143DC"/>
    <w:rsid w:val="00F3585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4A169-9FB7-442E-85E9-4C513BD4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12</cp:revision>
  <cp:lastPrinted>2022-03-17T11:11:00Z</cp:lastPrinted>
  <dcterms:created xsi:type="dcterms:W3CDTF">2022-03-15T08:21:00Z</dcterms:created>
  <dcterms:modified xsi:type="dcterms:W3CDTF">2023-10-16T09:30:00Z</dcterms:modified>
</cp:coreProperties>
</file>